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D1416" w14:textId="5F149721" w:rsidR="00791F20" w:rsidRPr="00D15528" w:rsidRDefault="00791F20" w:rsidP="001106D0">
      <w:pPr>
        <w:spacing w:line="480" w:lineRule="auto"/>
        <w:jc w:val="center"/>
        <w:rPr>
          <w:rFonts w:ascii="Times New Roman" w:hAnsi="Times New Roman" w:cs="Times New Roman"/>
          <w:b/>
          <w:bCs/>
          <w:sz w:val="24"/>
          <w:szCs w:val="24"/>
        </w:rPr>
      </w:pPr>
    </w:p>
    <w:p w14:paraId="33F6B8D0" w14:textId="1B1CC5A7" w:rsidR="001106D0" w:rsidRPr="00D15528" w:rsidRDefault="001106D0" w:rsidP="001106D0">
      <w:pPr>
        <w:spacing w:line="480" w:lineRule="auto"/>
        <w:jc w:val="center"/>
        <w:rPr>
          <w:rFonts w:ascii="Times New Roman" w:hAnsi="Times New Roman" w:cs="Times New Roman"/>
          <w:b/>
          <w:bCs/>
          <w:sz w:val="24"/>
          <w:szCs w:val="24"/>
        </w:rPr>
      </w:pPr>
    </w:p>
    <w:p w14:paraId="39D75316" w14:textId="149B4E68" w:rsidR="001106D0" w:rsidRPr="00D15528" w:rsidRDefault="001106D0" w:rsidP="001106D0">
      <w:pPr>
        <w:spacing w:line="480" w:lineRule="auto"/>
        <w:jc w:val="center"/>
        <w:rPr>
          <w:rFonts w:ascii="Times New Roman" w:hAnsi="Times New Roman" w:cs="Times New Roman"/>
          <w:b/>
          <w:bCs/>
          <w:sz w:val="24"/>
          <w:szCs w:val="24"/>
        </w:rPr>
      </w:pPr>
    </w:p>
    <w:p w14:paraId="251BB656" w14:textId="332ED0D1" w:rsidR="001106D0" w:rsidRPr="00D15528" w:rsidRDefault="001106D0" w:rsidP="001106D0">
      <w:pPr>
        <w:spacing w:line="480" w:lineRule="auto"/>
        <w:jc w:val="center"/>
        <w:rPr>
          <w:rFonts w:ascii="Times New Roman" w:hAnsi="Times New Roman" w:cs="Times New Roman"/>
          <w:b/>
          <w:bCs/>
          <w:sz w:val="24"/>
          <w:szCs w:val="24"/>
        </w:rPr>
      </w:pPr>
    </w:p>
    <w:p w14:paraId="260DB805" w14:textId="77596657" w:rsidR="001106D0" w:rsidRPr="00D15528" w:rsidRDefault="001106D0" w:rsidP="001106D0">
      <w:pPr>
        <w:spacing w:line="480" w:lineRule="auto"/>
        <w:jc w:val="center"/>
        <w:rPr>
          <w:rFonts w:ascii="Times New Roman" w:hAnsi="Times New Roman" w:cs="Times New Roman"/>
          <w:b/>
          <w:bCs/>
          <w:sz w:val="24"/>
          <w:szCs w:val="24"/>
        </w:rPr>
      </w:pPr>
    </w:p>
    <w:p w14:paraId="3BB7FF3B" w14:textId="1CC75C5E" w:rsidR="001106D0" w:rsidRPr="00D15528" w:rsidRDefault="001106D0" w:rsidP="001106D0">
      <w:pPr>
        <w:spacing w:line="480" w:lineRule="auto"/>
        <w:jc w:val="center"/>
        <w:rPr>
          <w:rFonts w:ascii="Times New Roman" w:hAnsi="Times New Roman" w:cs="Times New Roman"/>
          <w:b/>
          <w:bCs/>
          <w:sz w:val="24"/>
          <w:szCs w:val="24"/>
        </w:rPr>
      </w:pPr>
    </w:p>
    <w:p w14:paraId="272F4523" w14:textId="5B7C1206" w:rsidR="001106D0" w:rsidRPr="00D15528" w:rsidRDefault="001106D0" w:rsidP="001106D0">
      <w:pPr>
        <w:spacing w:line="480" w:lineRule="auto"/>
        <w:jc w:val="center"/>
        <w:rPr>
          <w:rFonts w:ascii="Times New Roman" w:hAnsi="Times New Roman" w:cs="Times New Roman"/>
          <w:b/>
          <w:bCs/>
          <w:sz w:val="24"/>
          <w:szCs w:val="24"/>
        </w:rPr>
      </w:pPr>
    </w:p>
    <w:p w14:paraId="41CC66DE" w14:textId="599321B2" w:rsidR="001106D0" w:rsidRPr="00D15528" w:rsidRDefault="001106D0" w:rsidP="001106D0">
      <w:pPr>
        <w:spacing w:line="480" w:lineRule="auto"/>
        <w:jc w:val="center"/>
        <w:rPr>
          <w:rFonts w:ascii="Times New Roman" w:hAnsi="Times New Roman" w:cs="Times New Roman"/>
          <w:b/>
          <w:bCs/>
          <w:sz w:val="24"/>
          <w:szCs w:val="24"/>
        </w:rPr>
      </w:pPr>
    </w:p>
    <w:p w14:paraId="7C809BB4" w14:textId="6CE233C3" w:rsidR="001106D0" w:rsidRPr="00D15528" w:rsidRDefault="001106D0" w:rsidP="001106D0">
      <w:pPr>
        <w:spacing w:line="480" w:lineRule="auto"/>
        <w:jc w:val="center"/>
        <w:rPr>
          <w:rFonts w:ascii="Times New Roman" w:hAnsi="Times New Roman" w:cs="Times New Roman"/>
          <w:b/>
          <w:bCs/>
          <w:sz w:val="24"/>
          <w:szCs w:val="24"/>
        </w:rPr>
      </w:pPr>
    </w:p>
    <w:p w14:paraId="3CE8A4EB" w14:textId="4DF45B6D" w:rsidR="001106D0" w:rsidRPr="00423ECA" w:rsidRDefault="00C34085" w:rsidP="001106D0">
      <w:pPr>
        <w:spacing w:line="480" w:lineRule="auto"/>
        <w:jc w:val="center"/>
        <w:rPr>
          <w:rFonts w:ascii="Times New Roman" w:hAnsi="Times New Roman" w:cs="Times New Roman"/>
          <w:bCs/>
          <w:sz w:val="24"/>
          <w:szCs w:val="24"/>
        </w:rPr>
      </w:pPr>
      <w:r w:rsidRPr="00423ECA">
        <w:rPr>
          <w:rFonts w:ascii="Times New Roman" w:hAnsi="Times New Roman" w:cs="Times New Roman"/>
          <w:bCs/>
          <w:sz w:val="24"/>
          <w:szCs w:val="24"/>
        </w:rPr>
        <w:t>Analysis of the titanic</w:t>
      </w:r>
      <w:r w:rsidR="00423ECA">
        <w:rPr>
          <w:rFonts w:ascii="Times New Roman" w:hAnsi="Times New Roman" w:cs="Times New Roman"/>
          <w:bCs/>
          <w:sz w:val="24"/>
          <w:szCs w:val="24"/>
        </w:rPr>
        <w:t xml:space="preserve"> movie</w:t>
      </w:r>
      <w:r w:rsidRPr="00423ECA">
        <w:rPr>
          <w:rFonts w:ascii="Times New Roman" w:hAnsi="Times New Roman" w:cs="Times New Roman"/>
          <w:bCs/>
          <w:sz w:val="24"/>
          <w:szCs w:val="24"/>
        </w:rPr>
        <w:t xml:space="preserve"> from the symbolic frame of organization</w:t>
      </w:r>
    </w:p>
    <w:p w14:paraId="756579C7" w14:textId="03C9910C" w:rsidR="001106D0" w:rsidRPr="00423ECA" w:rsidRDefault="00C34085" w:rsidP="001106D0">
      <w:pPr>
        <w:spacing w:line="480" w:lineRule="auto"/>
        <w:jc w:val="center"/>
        <w:rPr>
          <w:rFonts w:ascii="Times New Roman" w:hAnsi="Times New Roman" w:cs="Times New Roman"/>
          <w:bCs/>
          <w:sz w:val="24"/>
          <w:szCs w:val="24"/>
        </w:rPr>
      </w:pPr>
      <w:r w:rsidRPr="00423ECA">
        <w:rPr>
          <w:rFonts w:ascii="Times New Roman" w:hAnsi="Times New Roman" w:cs="Times New Roman"/>
          <w:bCs/>
          <w:sz w:val="24"/>
          <w:szCs w:val="24"/>
        </w:rPr>
        <w:t>Student’s Name</w:t>
      </w:r>
    </w:p>
    <w:p w14:paraId="66CE1920" w14:textId="08ABF675" w:rsidR="001106D0" w:rsidRPr="00423ECA" w:rsidRDefault="00C34085" w:rsidP="001106D0">
      <w:pPr>
        <w:spacing w:line="480" w:lineRule="auto"/>
        <w:jc w:val="center"/>
        <w:rPr>
          <w:rFonts w:ascii="Times New Roman" w:hAnsi="Times New Roman" w:cs="Times New Roman"/>
          <w:bCs/>
          <w:sz w:val="24"/>
          <w:szCs w:val="24"/>
        </w:rPr>
      </w:pPr>
      <w:r w:rsidRPr="00423ECA">
        <w:rPr>
          <w:rFonts w:ascii="Times New Roman" w:hAnsi="Times New Roman" w:cs="Times New Roman"/>
          <w:bCs/>
          <w:sz w:val="24"/>
          <w:szCs w:val="24"/>
        </w:rPr>
        <w:t>Institutional affiliation</w:t>
      </w:r>
    </w:p>
    <w:p w14:paraId="481A9209" w14:textId="0F7D3CB7" w:rsidR="001106D0" w:rsidRPr="00423ECA" w:rsidRDefault="00C34085" w:rsidP="001106D0">
      <w:pPr>
        <w:spacing w:line="480" w:lineRule="auto"/>
        <w:jc w:val="center"/>
        <w:rPr>
          <w:rFonts w:ascii="Times New Roman" w:hAnsi="Times New Roman" w:cs="Times New Roman"/>
          <w:bCs/>
          <w:sz w:val="24"/>
          <w:szCs w:val="24"/>
        </w:rPr>
      </w:pPr>
      <w:r w:rsidRPr="00423ECA">
        <w:rPr>
          <w:rFonts w:ascii="Times New Roman" w:hAnsi="Times New Roman" w:cs="Times New Roman"/>
          <w:bCs/>
          <w:sz w:val="24"/>
          <w:szCs w:val="24"/>
        </w:rPr>
        <w:t xml:space="preserve">Date </w:t>
      </w:r>
    </w:p>
    <w:p w14:paraId="528EE1D7" w14:textId="4E7AD922" w:rsidR="001106D0" w:rsidRPr="00D15528" w:rsidRDefault="001106D0" w:rsidP="001106D0">
      <w:pPr>
        <w:spacing w:line="480" w:lineRule="auto"/>
        <w:jc w:val="center"/>
        <w:rPr>
          <w:rFonts w:ascii="Times New Roman" w:hAnsi="Times New Roman" w:cs="Times New Roman"/>
          <w:b/>
          <w:bCs/>
          <w:sz w:val="24"/>
          <w:szCs w:val="24"/>
        </w:rPr>
      </w:pPr>
      <w:bookmarkStart w:id="0" w:name="_GoBack"/>
      <w:bookmarkEnd w:id="0"/>
    </w:p>
    <w:p w14:paraId="59E8D9FF" w14:textId="54FFF403" w:rsidR="001106D0" w:rsidRPr="00D15528" w:rsidRDefault="001106D0" w:rsidP="001106D0">
      <w:pPr>
        <w:spacing w:line="480" w:lineRule="auto"/>
        <w:jc w:val="center"/>
        <w:rPr>
          <w:rFonts w:ascii="Times New Roman" w:hAnsi="Times New Roman" w:cs="Times New Roman"/>
          <w:b/>
          <w:bCs/>
          <w:sz w:val="24"/>
          <w:szCs w:val="24"/>
        </w:rPr>
      </w:pPr>
    </w:p>
    <w:p w14:paraId="7A40F1E6" w14:textId="288D0A74" w:rsidR="001106D0" w:rsidRPr="00D15528" w:rsidRDefault="001106D0" w:rsidP="001106D0">
      <w:pPr>
        <w:spacing w:line="480" w:lineRule="auto"/>
        <w:jc w:val="center"/>
        <w:rPr>
          <w:rFonts w:ascii="Times New Roman" w:hAnsi="Times New Roman" w:cs="Times New Roman"/>
          <w:b/>
          <w:bCs/>
          <w:sz w:val="24"/>
          <w:szCs w:val="24"/>
        </w:rPr>
      </w:pPr>
    </w:p>
    <w:p w14:paraId="45D6CE65" w14:textId="5CB8D2C1" w:rsidR="001106D0" w:rsidRPr="00D15528" w:rsidRDefault="001106D0" w:rsidP="001106D0">
      <w:pPr>
        <w:spacing w:line="480" w:lineRule="auto"/>
        <w:jc w:val="center"/>
        <w:rPr>
          <w:rFonts w:ascii="Times New Roman" w:hAnsi="Times New Roman" w:cs="Times New Roman"/>
          <w:b/>
          <w:bCs/>
          <w:sz w:val="24"/>
          <w:szCs w:val="24"/>
        </w:rPr>
      </w:pPr>
    </w:p>
    <w:p w14:paraId="7A4088DD" w14:textId="18CF6DD7" w:rsidR="001106D0" w:rsidRPr="00D15528" w:rsidRDefault="001106D0" w:rsidP="001106D0">
      <w:pPr>
        <w:spacing w:line="480" w:lineRule="auto"/>
        <w:jc w:val="center"/>
        <w:rPr>
          <w:rFonts w:ascii="Times New Roman" w:hAnsi="Times New Roman" w:cs="Times New Roman"/>
          <w:b/>
          <w:bCs/>
          <w:sz w:val="24"/>
          <w:szCs w:val="24"/>
        </w:rPr>
      </w:pPr>
    </w:p>
    <w:p w14:paraId="6FAA1D6E" w14:textId="5238B00C" w:rsidR="001106D0" w:rsidRPr="00D15528" w:rsidRDefault="00C34085" w:rsidP="001106D0">
      <w:pPr>
        <w:spacing w:line="480" w:lineRule="auto"/>
        <w:jc w:val="center"/>
        <w:rPr>
          <w:rFonts w:ascii="Times New Roman" w:hAnsi="Times New Roman" w:cs="Times New Roman"/>
          <w:b/>
          <w:bCs/>
          <w:sz w:val="24"/>
          <w:szCs w:val="24"/>
        </w:rPr>
      </w:pPr>
      <w:r w:rsidRPr="00D15528">
        <w:rPr>
          <w:rFonts w:ascii="Times New Roman" w:hAnsi="Times New Roman" w:cs="Times New Roman"/>
          <w:b/>
          <w:bCs/>
          <w:sz w:val="24"/>
          <w:szCs w:val="24"/>
        </w:rPr>
        <w:lastRenderedPageBreak/>
        <w:t>Introduction</w:t>
      </w:r>
    </w:p>
    <w:p w14:paraId="63C69B37" w14:textId="2889894E" w:rsidR="001106D0" w:rsidRPr="00D15528" w:rsidRDefault="00C34085" w:rsidP="001106D0">
      <w:pPr>
        <w:spacing w:line="480" w:lineRule="auto"/>
        <w:rPr>
          <w:rFonts w:ascii="Times New Roman" w:hAnsi="Times New Roman" w:cs="Times New Roman"/>
          <w:sz w:val="24"/>
          <w:szCs w:val="24"/>
        </w:rPr>
      </w:pPr>
      <w:r w:rsidRPr="00D15528">
        <w:rPr>
          <w:rFonts w:ascii="Times New Roman" w:hAnsi="Times New Roman" w:cs="Times New Roman"/>
          <w:sz w:val="24"/>
          <w:szCs w:val="24"/>
        </w:rPr>
        <w:tab/>
        <w:t xml:space="preserve">This paper </w:t>
      </w:r>
      <w:r w:rsidR="005F7EAB" w:rsidRPr="00D15528">
        <w:rPr>
          <w:rFonts w:ascii="Times New Roman" w:hAnsi="Times New Roman" w:cs="Times New Roman"/>
          <w:sz w:val="24"/>
          <w:szCs w:val="24"/>
        </w:rPr>
        <w:t>provides</w:t>
      </w:r>
      <w:r w:rsidRPr="00D15528">
        <w:rPr>
          <w:rFonts w:ascii="Times New Roman" w:hAnsi="Times New Roman" w:cs="Times New Roman"/>
          <w:sz w:val="24"/>
          <w:szCs w:val="24"/>
        </w:rPr>
        <w:t xml:space="preserve"> a brief analysis of the titanic from the symbolic frame</w:t>
      </w:r>
      <w:r w:rsidR="005F7EAB" w:rsidRPr="00D15528">
        <w:rPr>
          <w:rFonts w:ascii="Times New Roman" w:hAnsi="Times New Roman" w:cs="Times New Roman"/>
          <w:sz w:val="24"/>
          <w:szCs w:val="24"/>
        </w:rPr>
        <w:t>, which is more unconventional compared to the other frames.</w:t>
      </w:r>
      <w:r w:rsidRPr="00D15528">
        <w:rPr>
          <w:rFonts w:ascii="Times New Roman" w:hAnsi="Times New Roman" w:cs="Times New Roman"/>
          <w:sz w:val="24"/>
          <w:szCs w:val="24"/>
        </w:rPr>
        <w:t xml:space="preserve"> </w:t>
      </w:r>
      <w:r w:rsidR="005F7EAB" w:rsidRPr="00D15528">
        <w:rPr>
          <w:rFonts w:ascii="Times New Roman" w:hAnsi="Times New Roman" w:cs="Times New Roman"/>
          <w:sz w:val="24"/>
          <w:szCs w:val="24"/>
        </w:rPr>
        <w:t xml:space="preserve">Further explores </w:t>
      </w:r>
      <w:r w:rsidRPr="00D15528">
        <w:rPr>
          <w:rFonts w:ascii="Times New Roman" w:hAnsi="Times New Roman" w:cs="Times New Roman"/>
          <w:sz w:val="24"/>
          <w:szCs w:val="24"/>
        </w:rPr>
        <w:t>how it shapes the organization into a different form.</w:t>
      </w:r>
    </w:p>
    <w:p w14:paraId="74C6BDE8" w14:textId="0DB9275A" w:rsidR="005F7EAB" w:rsidRPr="00D15528" w:rsidRDefault="00C34085" w:rsidP="001106D0">
      <w:pPr>
        <w:spacing w:line="480" w:lineRule="auto"/>
        <w:rPr>
          <w:rFonts w:ascii="Times New Roman" w:hAnsi="Times New Roman" w:cs="Times New Roman"/>
          <w:sz w:val="24"/>
          <w:szCs w:val="24"/>
        </w:rPr>
      </w:pPr>
      <w:r w:rsidRPr="00D15528">
        <w:rPr>
          <w:rFonts w:ascii="Times New Roman" w:hAnsi="Times New Roman" w:cs="Times New Roman"/>
          <w:sz w:val="24"/>
          <w:szCs w:val="24"/>
        </w:rPr>
        <w:t xml:space="preserve"> The symbolic frame usually gives attention to how human beings in any organization use belief, </w:t>
      </w:r>
      <w:r w:rsidR="00D15528" w:rsidRPr="00D15528">
        <w:rPr>
          <w:rFonts w:ascii="Times New Roman" w:hAnsi="Times New Roman" w:cs="Times New Roman"/>
          <w:sz w:val="24"/>
          <w:szCs w:val="24"/>
        </w:rPr>
        <w:t>meaning,</w:t>
      </w:r>
      <w:r w:rsidR="00C54FD1" w:rsidRPr="00D15528">
        <w:rPr>
          <w:rFonts w:ascii="Times New Roman" w:hAnsi="Times New Roman" w:cs="Times New Roman"/>
          <w:sz w:val="24"/>
          <w:szCs w:val="24"/>
        </w:rPr>
        <w:t xml:space="preserve"> rituals, </w:t>
      </w:r>
      <w:r w:rsidRPr="00D15528">
        <w:rPr>
          <w:rFonts w:ascii="Times New Roman" w:hAnsi="Times New Roman" w:cs="Times New Roman"/>
          <w:sz w:val="24"/>
          <w:szCs w:val="24"/>
        </w:rPr>
        <w:t>and faith to come up with a culture. The environme</w:t>
      </w:r>
      <w:r w:rsidRPr="00D15528">
        <w:rPr>
          <w:rFonts w:ascii="Times New Roman" w:hAnsi="Times New Roman" w:cs="Times New Roman"/>
          <w:sz w:val="24"/>
          <w:szCs w:val="24"/>
        </w:rPr>
        <w:t>nt and the symbols for the organization attract the members to support the cause. The proper environment is created through the formulation of rituals, values, ceremonies, as well as stories about the organization. This frame creates an ambiguity that will</w:t>
      </w:r>
      <w:r w:rsidRPr="00D15528">
        <w:rPr>
          <w:rFonts w:ascii="Times New Roman" w:hAnsi="Times New Roman" w:cs="Times New Roman"/>
          <w:sz w:val="24"/>
          <w:szCs w:val="24"/>
        </w:rPr>
        <w:t xml:space="preserve"> help in the people’s understanding of events. </w:t>
      </w:r>
    </w:p>
    <w:p w14:paraId="074BA9E6" w14:textId="3F654DC0" w:rsidR="001106D0" w:rsidRPr="00D15528" w:rsidRDefault="00C34085" w:rsidP="005F7EAB">
      <w:pPr>
        <w:spacing w:line="480" w:lineRule="auto"/>
        <w:ind w:firstLine="720"/>
        <w:rPr>
          <w:rFonts w:ascii="Times New Roman" w:hAnsi="Times New Roman" w:cs="Times New Roman"/>
          <w:sz w:val="24"/>
          <w:szCs w:val="24"/>
        </w:rPr>
      </w:pPr>
      <w:r w:rsidRPr="00D15528">
        <w:rPr>
          <w:rFonts w:ascii="Times New Roman" w:hAnsi="Times New Roman" w:cs="Times New Roman"/>
          <w:sz w:val="24"/>
          <w:szCs w:val="24"/>
        </w:rPr>
        <w:t>Symbols at the end of it all strengthen unity and also adds meaning to the organization's culture. Every event is done with a common belief among the member resulting in success. This frame also deals with vi</w:t>
      </w:r>
      <w:r w:rsidRPr="00D15528">
        <w:rPr>
          <w:rFonts w:ascii="Times New Roman" w:hAnsi="Times New Roman" w:cs="Times New Roman"/>
          <w:sz w:val="24"/>
          <w:szCs w:val="24"/>
        </w:rPr>
        <w:t>sions, heroes, and values that provide motivational roots to the road of achieving the goals of the organization.</w:t>
      </w:r>
    </w:p>
    <w:p w14:paraId="2C64A57A" w14:textId="364F2437" w:rsidR="005F7EAB" w:rsidRPr="00D15528" w:rsidRDefault="00C34085" w:rsidP="005F7EAB">
      <w:pPr>
        <w:spacing w:line="480" w:lineRule="auto"/>
        <w:ind w:firstLine="720"/>
        <w:rPr>
          <w:rFonts w:ascii="Times New Roman" w:hAnsi="Times New Roman" w:cs="Times New Roman"/>
          <w:sz w:val="24"/>
          <w:szCs w:val="24"/>
        </w:rPr>
      </w:pPr>
      <w:r w:rsidRPr="00D15528">
        <w:rPr>
          <w:rFonts w:ascii="Times New Roman" w:hAnsi="Times New Roman" w:cs="Times New Roman"/>
          <w:sz w:val="24"/>
          <w:szCs w:val="24"/>
        </w:rPr>
        <w:t>James Cameron employs this frame in the organization of his movie, the titanic. He creates an environment first by using a fictional character</w:t>
      </w:r>
      <w:r w:rsidRPr="00D15528">
        <w:rPr>
          <w:rFonts w:ascii="Times New Roman" w:hAnsi="Times New Roman" w:cs="Times New Roman"/>
          <w:sz w:val="24"/>
          <w:szCs w:val="24"/>
        </w:rPr>
        <w:t>- Rose, at an old age at the start of the movie to narrate the story to some fishermen and children.</w:t>
      </w:r>
      <w:r w:rsidR="00EA2CBF" w:rsidRPr="00D15528">
        <w:rPr>
          <w:rFonts w:ascii="Times New Roman" w:hAnsi="Times New Roman" w:cs="Times New Roman"/>
          <w:sz w:val="24"/>
          <w:szCs w:val="24"/>
        </w:rPr>
        <w:t xml:space="preserve"> He is simply creating some roots for his organization and also catch the attention of the audience. This is the use of stories to create a suitable environment for culture. </w:t>
      </w:r>
    </w:p>
    <w:p w14:paraId="152D24B4" w14:textId="5C3BFDF8" w:rsidR="00EA2CBF" w:rsidRPr="00D15528" w:rsidRDefault="00C34085" w:rsidP="005F7EAB">
      <w:pPr>
        <w:spacing w:line="480" w:lineRule="auto"/>
        <w:ind w:firstLine="720"/>
        <w:rPr>
          <w:rFonts w:ascii="Times New Roman" w:hAnsi="Times New Roman" w:cs="Times New Roman"/>
          <w:sz w:val="24"/>
          <w:szCs w:val="24"/>
        </w:rPr>
      </w:pPr>
      <w:r w:rsidRPr="00D15528">
        <w:rPr>
          <w:rFonts w:ascii="Times New Roman" w:hAnsi="Times New Roman" w:cs="Times New Roman"/>
          <w:sz w:val="24"/>
          <w:szCs w:val="24"/>
        </w:rPr>
        <w:t xml:space="preserve">Some values and ceremonies, such as marriage, also create an environment for </w:t>
      </w:r>
      <w:r w:rsidR="00DF250B" w:rsidRPr="00D15528">
        <w:rPr>
          <w:rFonts w:ascii="Times New Roman" w:hAnsi="Times New Roman" w:cs="Times New Roman"/>
          <w:sz w:val="24"/>
          <w:szCs w:val="24"/>
        </w:rPr>
        <w:t>the</w:t>
      </w:r>
      <w:r w:rsidRPr="00D15528">
        <w:rPr>
          <w:rFonts w:ascii="Times New Roman" w:hAnsi="Times New Roman" w:cs="Times New Roman"/>
          <w:sz w:val="24"/>
          <w:szCs w:val="24"/>
        </w:rPr>
        <w:t xml:space="preserve"> culture of the movie. For instance, Cameron uses Rose, who is young and tender, and she has engaged forcefully to Cal, a man from a wealthy class. This buil</w:t>
      </w:r>
      <w:r w:rsidRPr="00D15528">
        <w:rPr>
          <w:rFonts w:ascii="Times New Roman" w:hAnsi="Times New Roman" w:cs="Times New Roman"/>
          <w:sz w:val="24"/>
          <w:szCs w:val="24"/>
        </w:rPr>
        <w:t xml:space="preserve">ds to roots that make the audience side with them when </w:t>
      </w:r>
      <w:r w:rsidR="00DF250B" w:rsidRPr="00D15528">
        <w:rPr>
          <w:rFonts w:ascii="Times New Roman" w:hAnsi="Times New Roman" w:cs="Times New Roman"/>
          <w:sz w:val="24"/>
          <w:szCs w:val="24"/>
        </w:rPr>
        <w:t>they (</w:t>
      </w:r>
      <w:r w:rsidR="0085554B" w:rsidRPr="00D15528">
        <w:rPr>
          <w:rFonts w:ascii="Times New Roman" w:hAnsi="Times New Roman" w:cs="Times New Roman"/>
          <w:sz w:val="24"/>
          <w:szCs w:val="24"/>
        </w:rPr>
        <w:t>Jack and Rose)</w:t>
      </w:r>
      <w:r w:rsidRPr="00D15528">
        <w:rPr>
          <w:rFonts w:ascii="Times New Roman" w:hAnsi="Times New Roman" w:cs="Times New Roman"/>
          <w:sz w:val="24"/>
          <w:szCs w:val="24"/>
        </w:rPr>
        <w:t xml:space="preserve"> are escaping Cal's soldiers after the ship hits the iceberg. </w:t>
      </w:r>
      <w:r w:rsidRPr="00D15528">
        <w:rPr>
          <w:rFonts w:ascii="Times New Roman" w:hAnsi="Times New Roman" w:cs="Times New Roman"/>
          <w:sz w:val="24"/>
          <w:szCs w:val="24"/>
        </w:rPr>
        <w:lastRenderedPageBreak/>
        <w:t>Love here is seen as a value, Cameron advocates for the choice of love and shows the extend t</w:t>
      </w:r>
      <w:r w:rsidR="0085554B" w:rsidRPr="00D15528">
        <w:rPr>
          <w:rFonts w:ascii="Times New Roman" w:hAnsi="Times New Roman" w:cs="Times New Roman"/>
          <w:sz w:val="24"/>
          <w:szCs w:val="24"/>
        </w:rPr>
        <w:t>o even committing suicide if one lacks the right to choose the love of their life. The option of self- decision-making process is vital for the development of the organization.</w:t>
      </w:r>
    </w:p>
    <w:p w14:paraId="19D3F646" w14:textId="750B65DD" w:rsidR="0085554B" w:rsidRPr="00D15528" w:rsidRDefault="00C34085" w:rsidP="005F7EAB">
      <w:pPr>
        <w:spacing w:line="480" w:lineRule="auto"/>
        <w:ind w:firstLine="720"/>
        <w:rPr>
          <w:rFonts w:ascii="Times New Roman" w:hAnsi="Times New Roman" w:cs="Times New Roman"/>
          <w:sz w:val="24"/>
          <w:szCs w:val="24"/>
        </w:rPr>
      </w:pPr>
      <w:r w:rsidRPr="00D15528">
        <w:rPr>
          <w:rFonts w:ascii="Times New Roman" w:hAnsi="Times New Roman" w:cs="Times New Roman"/>
          <w:sz w:val="24"/>
          <w:szCs w:val="24"/>
        </w:rPr>
        <w:t xml:space="preserve">The element of belief in the symbolic frame is also employed in the movie. There is a strong belief that </w:t>
      </w:r>
      <w:r w:rsidRPr="00D15528">
        <w:rPr>
          <w:rFonts w:ascii="Times New Roman" w:hAnsi="Times New Roman" w:cs="Times New Roman"/>
          <w:sz w:val="24"/>
          <w:szCs w:val="24"/>
        </w:rPr>
        <w:t xml:space="preserve">the ill-fated ship </w:t>
      </w:r>
      <w:r w:rsidR="00C54FD1" w:rsidRPr="00D15528">
        <w:rPr>
          <w:rFonts w:ascii="Times New Roman" w:hAnsi="Times New Roman" w:cs="Times New Roman"/>
          <w:sz w:val="24"/>
          <w:szCs w:val="24"/>
        </w:rPr>
        <w:t>can never sink, or nothing in the great oceans could cause its fate. This makes the people on board be completely relaxed on the leisure ship and creates less of a panic mood. This technic creates a sense of ambiguity in the movie and the perception of the world.</w:t>
      </w:r>
    </w:p>
    <w:p w14:paraId="29698F49" w14:textId="132750E9" w:rsidR="0085554B" w:rsidRPr="00D15528" w:rsidRDefault="00C34085" w:rsidP="005F7EAB">
      <w:pPr>
        <w:spacing w:line="480" w:lineRule="auto"/>
        <w:ind w:firstLine="720"/>
        <w:rPr>
          <w:rFonts w:ascii="Times New Roman" w:hAnsi="Times New Roman" w:cs="Times New Roman"/>
          <w:sz w:val="24"/>
          <w:szCs w:val="24"/>
        </w:rPr>
      </w:pPr>
      <w:r w:rsidRPr="00D15528">
        <w:rPr>
          <w:rFonts w:ascii="Times New Roman" w:hAnsi="Times New Roman" w:cs="Times New Roman"/>
          <w:sz w:val="24"/>
          <w:szCs w:val="24"/>
        </w:rPr>
        <w:t xml:space="preserve">Symbols are used to </w:t>
      </w:r>
      <w:r w:rsidR="00D15528" w:rsidRPr="00D15528">
        <w:rPr>
          <w:rFonts w:ascii="Times New Roman" w:hAnsi="Times New Roman" w:cs="Times New Roman"/>
          <w:sz w:val="24"/>
          <w:szCs w:val="24"/>
        </w:rPr>
        <w:t>strengthen</w:t>
      </w:r>
      <w:r w:rsidRPr="00D15528">
        <w:rPr>
          <w:rFonts w:ascii="Times New Roman" w:hAnsi="Times New Roman" w:cs="Times New Roman"/>
          <w:sz w:val="24"/>
          <w:szCs w:val="24"/>
        </w:rPr>
        <w:t xml:space="preserve"> unity and add meaning to the culture. Jack and Rose, who are the main fictional characters in the film, bring out this aspect clearly. Symbols </w:t>
      </w:r>
      <w:r w:rsidR="00D15528" w:rsidRPr="00D15528">
        <w:rPr>
          <w:rFonts w:ascii="Times New Roman" w:hAnsi="Times New Roman" w:cs="Times New Roman"/>
          <w:sz w:val="24"/>
          <w:szCs w:val="24"/>
        </w:rPr>
        <w:t>such</w:t>
      </w:r>
      <w:r w:rsidRPr="00D15528">
        <w:rPr>
          <w:rFonts w:ascii="Times New Roman" w:hAnsi="Times New Roman" w:cs="Times New Roman"/>
          <w:sz w:val="24"/>
          <w:szCs w:val="24"/>
        </w:rPr>
        <w:t xml:space="preserve"> as romance, saving each other's lives, and sacrifi</w:t>
      </w:r>
      <w:r w:rsidRPr="00D15528">
        <w:rPr>
          <w:rFonts w:ascii="Times New Roman" w:hAnsi="Times New Roman" w:cs="Times New Roman"/>
          <w:sz w:val="24"/>
          <w:szCs w:val="24"/>
        </w:rPr>
        <w:t>cing for the other makes unity be to be achieved. Jack, for instance, gives his life up to save Rose and wishes her the best in her life. The unity is also seen by following one</w:t>
      </w:r>
      <w:r w:rsidR="00D15528" w:rsidRPr="00D15528">
        <w:rPr>
          <w:rFonts w:ascii="Times New Roman" w:hAnsi="Times New Roman" w:cs="Times New Roman"/>
          <w:sz w:val="24"/>
          <w:szCs w:val="24"/>
        </w:rPr>
        <w:t>'s heart. Rose, instead of leaving with Cal and her mother, she gets backs to the sinking ship to be with Jack, whom she loves.</w:t>
      </w:r>
    </w:p>
    <w:p w14:paraId="6657AA5F" w14:textId="75343EA5" w:rsidR="00D15528" w:rsidRDefault="00C34085" w:rsidP="005F7EAB">
      <w:pPr>
        <w:spacing w:line="480" w:lineRule="auto"/>
        <w:ind w:firstLine="720"/>
        <w:rPr>
          <w:rFonts w:ascii="Times New Roman" w:hAnsi="Times New Roman" w:cs="Times New Roman"/>
          <w:sz w:val="24"/>
          <w:szCs w:val="24"/>
          <w:shd w:val="clear" w:color="auto" w:fill="FFFFFF"/>
        </w:rPr>
      </w:pPr>
      <w:r w:rsidRPr="00D15528">
        <w:rPr>
          <w:rFonts w:ascii="Times New Roman" w:hAnsi="Times New Roman" w:cs="Times New Roman"/>
          <w:sz w:val="24"/>
          <w:szCs w:val="24"/>
        </w:rPr>
        <w:t xml:space="preserve">The use of meaning. Cameron uses the old lady who narrates the story on after Hunter Brock and his team of research get to search a </w:t>
      </w:r>
      <w:r w:rsidR="00DF250B" w:rsidRPr="00D15528">
        <w:rPr>
          <w:rFonts w:ascii="Times New Roman" w:hAnsi="Times New Roman" w:cs="Times New Roman"/>
          <w:sz w:val="24"/>
          <w:szCs w:val="24"/>
        </w:rPr>
        <w:t>necklace</w:t>
      </w:r>
      <w:r w:rsidRPr="00D15528">
        <w:rPr>
          <w:rFonts w:ascii="Times New Roman" w:hAnsi="Times New Roman" w:cs="Times New Roman"/>
          <w:sz w:val="24"/>
          <w:szCs w:val="24"/>
        </w:rPr>
        <w:t xml:space="preserve"> with a rare diamond on the wreck of the Titanic. Instead, they recover a safe that has a drawing of a young lady wearing a necklace printed on it </w:t>
      </w:r>
      <w:r w:rsidR="00DF250B" w:rsidRPr="00D15528">
        <w:rPr>
          <w:rFonts w:ascii="Times New Roman" w:hAnsi="Times New Roman" w:cs="Times New Roman"/>
          <w:sz w:val="24"/>
          <w:szCs w:val="24"/>
        </w:rPr>
        <w:t xml:space="preserve">date </w:t>
      </w:r>
      <w:r w:rsidR="00DF250B" w:rsidRPr="00D15528">
        <w:rPr>
          <w:rFonts w:ascii="Times New Roman" w:hAnsi="Times New Roman" w:cs="Times New Roman"/>
          <w:sz w:val="24"/>
          <w:szCs w:val="24"/>
          <w:shd w:val="clear" w:color="auto" w:fill="FFFFFF"/>
        </w:rPr>
        <w:t>April</w:t>
      </w:r>
      <w:r w:rsidRPr="00D15528">
        <w:rPr>
          <w:rFonts w:ascii="Times New Roman" w:hAnsi="Times New Roman" w:cs="Times New Roman"/>
          <w:sz w:val="24"/>
          <w:szCs w:val="24"/>
          <w:shd w:val="clear" w:color="auto" w:fill="FFFFFF"/>
        </w:rPr>
        <w:t xml:space="preserve"> 14, 1912</w:t>
      </w:r>
      <w:r>
        <w:rPr>
          <w:rFonts w:ascii="Times New Roman" w:hAnsi="Times New Roman" w:cs="Times New Roman"/>
          <w:sz w:val="24"/>
          <w:szCs w:val="24"/>
          <w:shd w:val="clear" w:color="auto" w:fill="FFFFFF"/>
        </w:rPr>
        <w:t xml:space="preserve">. Rose Calvert, the woman on the drawing, narrates to them </w:t>
      </w:r>
      <w:r w:rsidR="00DF250B">
        <w:rPr>
          <w:rFonts w:ascii="Times New Roman" w:hAnsi="Times New Roman" w:cs="Times New Roman"/>
          <w:sz w:val="24"/>
          <w:szCs w:val="24"/>
          <w:shd w:val="clear" w:color="auto" w:fill="FFFFFF"/>
        </w:rPr>
        <w:t>her</w:t>
      </w:r>
      <w:r>
        <w:rPr>
          <w:rFonts w:ascii="Times New Roman" w:hAnsi="Times New Roman" w:cs="Times New Roman"/>
          <w:sz w:val="24"/>
          <w:szCs w:val="24"/>
          <w:shd w:val="clear" w:color="auto" w:fill="FFFFFF"/>
        </w:rPr>
        <w:t xml:space="preserve"> experiences aboard the Tita</w:t>
      </w:r>
      <w:r>
        <w:rPr>
          <w:rFonts w:ascii="Times New Roman" w:hAnsi="Times New Roman" w:cs="Times New Roman"/>
          <w:sz w:val="24"/>
          <w:szCs w:val="24"/>
          <w:shd w:val="clear" w:color="auto" w:fill="FFFFFF"/>
        </w:rPr>
        <w:t>nic.</w:t>
      </w:r>
    </w:p>
    <w:p w14:paraId="586F30F6" w14:textId="027E721E" w:rsidR="00D15528" w:rsidRPr="00D15528" w:rsidRDefault="00C34085" w:rsidP="005F7EAB">
      <w:pPr>
        <w:spacing w:line="480" w:lineRule="auto"/>
        <w:ind w:firstLine="720"/>
        <w:rPr>
          <w:rFonts w:ascii="Times New Roman" w:hAnsi="Times New Roman" w:cs="Times New Roman"/>
          <w:sz w:val="24"/>
          <w:szCs w:val="24"/>
        </w:rPr>
      </w:pPr>
      <w:r>
        <w:rPr>
          <w:rFonts w:ascii="Times New Roman" w:hAnsi="Times New Roman" w:cs="Times New Roman"/>
          <w:sz w:val="24"/>
          <w:szCs w:val="24"/>
          <w:shd w:val="clear" w:color="auto" w:fill="FFFFFF"/>
        </w:rPr>
        <w:t xml:space="preserve">In conclusion, this frame gives meaning and also </w:t>
      </w:r>
      <w:r w:rsidR="00DF250B">
        <w:rPr>
          <w:rFonts w:ascii="Times New Roman" w:hAnsi="Times New Roman" w:cs="Times New Roman"/>
          <w:sz w:val="24"/>
          <w:szCs w:val="24"/>
          <w:shd w:val="clear" w:color="auto" w:fill="FFFFFF"/>
        </w:rPr>
        <w:t>is significant in any organization to achieve their goals since the created culture will dictate what do and when to do it as well.</w:t>
      </w:r>
    </w:p>
    <w:p w14:paraId="2C9E6BF8" w14:textId="77777777" w:rsidR="00EA2CBF" w:rsidRPr="00D15528" w:rsidRDefault="00EA2CBF" w:rsidP="005F7EAB">
      <w:pPr>
        <w:spacing w:line="480" w:lineRule="auto"/>
        <w:ind w:firstLine="720"/>
        <w:rPr>
          <w:rFonts w:ascii="Times New Roman" w:hAnsi="Times New Roman" w:cs="Times New Roman"/>
          <w:sz w:val="24"/>
          <w:szCs w:val="24"/>
        </w:rPr>
      </w:pPr>
    </w:p>
    <w:p w14:paraId="3EFA2958" w14:textId="1E10E705" w:rsidR="00DF250B" w:rsidRDefault="00DF250B" w:rsidP="005F7EAB">
      <w:pPr>
        <w:spacing w:line="480" w:lineRule="auto"/>
        <w:ind w:firstLine="720"/>
        <w:rPr>
          <w:rFonts w:ascii="Times New Roman" w:hAnsi="Times New Roman" w:cs="Times New Roman"/>
          <w:sz w:val="24"/>
          <w:szCs w:val="24"/>
        </w:rPr>
      </w:pPr>
    </w:p>
    <w:p w14:paraId="097B5A53" w14:textId="3FB3493F" w:rsidR="00DF250B" w:rsidRDefault="00C34085" w:rsidP="00DF250B">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6A5ED567" w14:textId="77777777" w:rsidR="00DF250B" w:rsidRDefault="00C34085" w:rsidP="00DF250B">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Bolman, L. G., &amp; Deal, T. E. (2017). </w:t>
      </w:r>
      <w:r>
        <w:rPr>
          <w:rFonts w:ascii="Times New Roman" w:hAnsi="Times New Roman" w:cs="Times New Roman"/>
          <w:i/>
          <w:iCs/>
          <w:color w:val="222222"/>
          <w:sz w:val="24"/>
          <w:szCs w:val="24"/>
          <w:shd w:val="clear" w:color="auto" w:fill="FFFFFF"/>
        </w:rPr>
        <w:t xml:space="preserve">Reframing </w:t>
      </w:r>
      <w:r>
        <w:rPr>
          <w:rFonts w:ascii="Times New Roman" w:hAnsi="Times New Roman" w:cs="Times New Roman"/>
          <w:i/>
          <w:iCs/>
          <w:color w:val="222222"/>
          <w:sz w:val="24"/>
          <w:szCs w:val="24"/>
          <w:shd w:val="clear" w:color="auto" w:fill="FFFFFF"/>
        </w:rPr>
        <w:t>organizations: Artistry, choice, and leadership</w:t>
      </w:r>
      <w:r>
        <w:rPr>
          <w:rFonts w:ascii="Times New Roman" w:hAnsi="Times New Roman" w:cs="Times New Roman"/>
          <w:color w:val="222222"/>
          <w:sz w:val="24"/>
          <w:szCs w:val="24"/>
          <w:shd w:val="clear" w:color="auto" w:fill="FFFFFF"/>
        </w:rPr>
        <w:t>. John Wiley &amp; Sons.</w:t>
      </w:r>
    </w:p>
    <w:p w14:paraId="532DBF76" w14:textId="77777777" w:rsidR="00DF250B" w:rsidRPr="00270958" w:rsidRDefault="00C34085" w:rsidP="00DF250B">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Cameron, J., Horner, J., &amp; Landau, J. (1997). </w:t>
      </w:r>
      <w:r>
        <w:rPr>
          <w:rFonts w:ascii="Times New Roman" w:hAnsi="Times New Roman" w:cs="Times New Roman"/>
          <w:i/>
          <w:iCs/>
          <w:color w:val="222222"/>
          <w:sz w:val="24"/>
          <w:szCs w:val="24"/>
          <w:shd w:val="clear" w:color="auto" w:fill="FFFFFF"/>
        </w:rPr>
        <w:t>Titanic</w:t>
      </w:r>
      <w:r>
        <w:rPr>
          <w:rFonts w:ascii="Times New Roman" w:hAnsi="Times New Roman" w:cs="Times New Roman"/>
          <w:color w:val="222222"/>
          <w:sz w:val="24"/>
          <w:szCs w:val="24"/>
          <w:shd w:val="clear" w:color="auto" w:fill="FFFFFF"/>
        </w:rPr>
        <w:t>. Twentieth Century Fox Home Entertainment.</w:t>
      </w:r>
    </w:p>
    <w:p w14:paraId="5C0DBC18" w14:textId="77777777" w:rsidR="00DF250B" w:rsidRPr="00DF250B" w:rsidRDefault="00DF250B" w:rsidP="00DF250B">
      <w:pPr>
        <w:spacing w:line="480" w:lineRule="auto"/>
        <w:ind w:firstLine="720"/>
        <w:jc w:val="center"/>
        <w:rPr>
          <w:rFonts w:ascii="Times New Roman" w:hAnsi="Times New Roman" w:cs="Times New Roman"/>
          <w:b/>
          <w:bCs/>
          <w:sz w:val="24"/>
          <w:szCs w:val="24"/>
        </w:rPr>
      </w:pPr>
    </w:p>
    <w:sectPr w:rsidR="00DF250B" w:rsidRPr="00DF250B" w:rsidSect="00DF25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64E2EF" w14:textId="77777777" w:rsidR="00C34085" w:rsidRDefault="00C34085">
      <w:pPr>
        <w:spacing w:after="0" w:line="240" w:lineRule="auto"/>
      </w:pPr>
      <w:r>
        <w:separator/>
      </w:r>
    </w:p>
  </w:endnote>
  <w:endnote w:type="continuationSeparator" w:id="0">
    <w:p w14:paraId="7E500635" w14:textId="77777777" w:rsidR="00C34085" w:rsidRDefault="00C34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7D1BE" w14:textId="77777777" w:rsidR="00C34085" w:rsidRDefault="00C34085">
      <w:pPr>
        <w:spacing w:after="0" w:line="240" w:lineRule="auto"/>
      </w:pPr>
      <w:r>
        <w:separator/>
      </w:r>
    </w:p>
  </w:footnote>
  <w:footnote w:type="continuationSeparator" w:id="0">
    <w:p w14:paraId="1B2FE8BE" w14:textId="77777777" w:rsidR="00C34085" w:rsidRDefault="00C34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7267139"/>
      <w:docPartObj>
        <w:docPartGallery w:val="Page Numbers (Top of Page)"/>
        <w:docPartUnique/>
      </w:docPartObj>
    </w:sdtPr>
    <w:sdtEndPr>
      <w:rPr>
        <w:noProof/>
      </w:rPr>
    </w:sdtEndPr>
    <w:sdtContent>
      <w:p w14:paraId="469DEC89" w14:textId="73AF61C1" w:rsidR="00DF250B" w:rsidRDefault="00C34085">
        <w:pPr>
          <w:pStyle w:val="Header"/>
          <w:jc w:val="right"/>
        </w:pPr>
        <w:r>
          <w:fldChar w:fldCharType="begin"/>
        </w:r>
        <w:r>
          <w:instrText xml:space="preserve"> PAGE   \* MERGEFORM</w:instrText>
        </w:r>
        <w:r>
          <w:instrText xml:space="preserve">AT </w:instrText>
        </w:r>
        <w:r>
          <w:fldChar w:fldCharType="separate"/>
        </w:r>
        <w:r w:rsidR="00423ECA">
          <w:rPr>
            <w:noProof/>
          </w:rPr>
          <w:t>2</w:t>
        </w:r>
        <w:r>
          <w:rPr>
            <w:noProof/>
          </w:rPr>
          <w:fldChar w:fldCharType="end"/>
        </w:r>
      </w:p>
    </w:sdtContent>
  </w:sdt>
  <w:p w14:paraId="17F1524B" w14:textId="1E4566BF" w:rsidR="00DF250B" w:rsidRPr="003965FD" w:rsidRDefault="003965FD">
    <w:pPr>
      <w:pStyle w:val="Header"/>
      <w:rPr>
        <w:rFonts w:ascii="Times New Roman" w:hAnsi="Times New Roman" w:cs="Times New Roman"/>
        <w:sz w:val="24"/>
        <w:szCs w:val="24"/>
      </w:rPr>
    </w:pPr>
    <w:r w:rsidRPr="003965FD">
      <w:rPr>
        <w:rFonts w:ascii="Times New Roman" w:hAnsi="Times New Roman" w:cs="Times New Roman"/>
        <w:sz w:val="24"/>
        <w:szCs w:val="24"/>
      </w:rPr>
      <w:t>ANALYSIS OF THE TITANIC FROM THE SYMBOLIC FRAME OF ORGANIZATION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89148643"/>
      <w:docPartObj>
        <w:docPartGallery w:val="Page Numbers (Top of Page)"/>
        <w:docPartUnique/>
      </w:docPartObj>
    </w:sdtPr>
    <w:sdtEndPr>
      <w:rPr>
        <w:noProof/>
      </w:rPr>
    </w:sdtEndPr>
    <w:sdtContent>
      <w:p w14:paraId="14643A47" w14:textId="6F5B1EEB" w:rsidR="00DF250B" w:rsidRPr="003965FD" w:rsidRDefault="00C34085">
        <w:pPr>
          <w:pStyle w:val="Header"/>
          <w:jc w:val="right"/>
          <w:rPr>
            <w:rFonts w:ascii="Times New Roman" w:hAnsi="Times New Roman" w:cs="Times New Roman"/>
            <w:sz w:val="24"/>
            <w:szCs w:val="24"/>
          </w:rPr>
        </w:pPr>
        <w:r w:rsidRPr="003965FD">
          <w:rPr>
            <w:rFonts w:ascii="Times New Roman" w:hAnsi="Times New Roman" w:cs="Times New Roman"/>
            <w:sz w:val="24"/>
            <w:szCs w:val="24"/>
          </w:rPr>
          <w:fldChar w:fldCharType="begin"/>
        </w:r>
        <w:r w:rsidRPr="003965FD">
          <w:rPr>
            <w:rFonts w:ascii="Times New Roman" w:hAnsi="Times New Roman" w:cs="Times New Roman"/>
            <w:sz w:val="24"/>
            <w:szCs w:val="24"/>
          </w:rPr>
          <w:instrText xml:space="preserve"> PAGE   \* MERGEFORMAT </w:instrText>
        </w:r>
        <w:r w:rsidRPr="003965FD">
          <w:rPr>
            <w:rFonts w:ascii="Times New Roman" w:hAnsi="Times New Roman" w:cs="Times New Roman"/>
            <w:sz w:val="24"/>
            <w:szCs w:val="24"/>
          </w:rPr>
          <w:fldChar w:fldCharType="separate"/>
        </w:r>
        <w:r w:rsidR="00423ECA">
          <w:rPr>
            <w:rFonts w:ascii="Times New Roman" w:hAnsi="Times New Roman" w:cs="Times New Roman"/>
            <w:noProof/>
            <w:sz w:val="24"/>
            <w:szCs w:val="24"/>
          </w:rPr>
          <w:t>1</w:t>
        </w:r>
        <w:r w:rsidRPr="003965FD">
          <w:rPr>
            <w:rFonts w:ascii="Times New Roman" w:hAnsi="Times New Roman" w:cs="Times New Roman"/>
            <w:noProof/>
            <w:sz w:val="24"/>
            <w:szCs w:val="24"/>
          </w:rPr>
          <w:fldChar w:fldCharType="end"/>
        </w:r>
      </w:p>
    </w:sdtContent>
  </w:sdt>
  <w:p w14:paraId="6C4AB946" w14:textId="24D8BE3A" w:rsidR="00DF250B" w:rsidRPr="003965FD" w:rsidRDefault="00C34085">
    <w:pPr>
      <w:pStyle w:val="Header"/>
      <w:rPr>
        <w:rFonts w:ascii="Times New Roman" w:hAnsi="Times New Roman" w:cs="Times New Roman"/>
        <w:sz w:val="24"/>
        <w:szCs w:val="24"/>
      </w:rPr>
    </w:pPr>
    <w:r w:rsidRPr="003965FD">
      <w:rPr>
        <w:rFonts w:ascii="Times New Roman" w:hAnsi="Times New Roman" w:cs="Times New Roman"/>
        <w:sz w:val="24"/>
        <w:szCs w:val="24"/>
      </w:rPr>
      <w:t>Running head: ANALYSIS OF THE TITANIC FROM THE SYMBOLIC FRAME OF ORGANIZATION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6D0"/>
    <w:rsid w:val="001106D0"/>
    <w:rsid w:val="00270958"/>
    <w:rsid w:val="003965FD"/>
    <w:rsid w:val="00423ECA"/>
    <w:rsid w:val="005F7EAB"/>
    <w:rsid w:val="00791F20"/>
    <w:rsid w:val="0085554B"/>
    <w:rsid w:val="00945FDF"/>
    <w:rsid w:val="00C34085"/>
    <w:rsid w:val="00C54FD1"/>
    <w:rsid w:val="00D15528"/>
    <w:rsid w:val="00DD10F9"/>
    <w:rsid w:val="00DF250B"/>
    <w:rsid w:val="00EA2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7A860"/>
  <w15:chartTrackingRefBased/>
  <w15:docId w15:val="{1A2DF0F6-E13E-411A-8E37-F776E3A2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5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50B"/>
  </w:style>
  <w:style w:type="paragraph" w:styleId="Footer">
    <w:name w:val="footer"/>
    <w:basedOn w:val="Normal"/>
    <w:link w:val="FooterChar"/>
    <w:uiPriority w:val="99"/>
    <w:unhideWhenUsed/>
    <w:rsid w:val="00DF25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3</cp:revision>
  <dcterms:created xsi:type="dcterms:W3CDTF">2020-03-24T15:53:00Z</dcterms:created>
  <dcterms:modified xsi:type="dcterms:W3CDTF">2020-03-24T12:29:00Z</dcterms:modified>
</cp:coreProperties>
</file>